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E012F" w:rsidRDefault="000E012F" w14:paraId="22A9591C" w14:textId="6CE475C6">
      <w:pPr>
        <w:rPr>
          <w:rFonts w:ascii="Times New Roman" w:hAnsi="Times New Roman" w:cs="Times New Roman"/>
        </w:rPr>
      </w:pPr>
      <w:r>
        <w:rPr>
          <w:rFonts w:ascii="Times New Roman" w:hAnsi="Times New Roman" w:cs="Times New Roman"/>
          <w:b/>
          <w:bCs/>
        </w:rPr>
        <w:t xml:space="preserve">Date: </w:t>
      </w:r>
      <w:r>
        <w:rPr>
          <w:rFonts w:ascii="Times New Roman" w:hAnsi="Times New Roman" w:cs="Times New Roman"/>
        </w:rPr>
        <w:t>7/10/2024</w:t>
      </w:r>
    </w:p>
    <w:p w:rsidR="000E012F" w:rsidRDefault="000E012F" w14:paraId="42E9CDF6" w14:textId="77777777">
      <w:pPr>
        <w:rPr>
          <w:rFonts w:ascii="Times New Roman" w:hAnsi="Times New Roman" w:cs="Times New Roman"/>
        </w:rPr>
      </w:pPr>
    </w:p>
    <w:p w:rsidR="000E012F" w:rsidRDefault="000E012F" w14:paraId="7755C61F" w14:textId="072B6FA6">
      <w:pPr>
        <w:rPr>
          <w:rFonts w:ascii="Times New Roman" w:hAnsi="Times New Roman" w:cs="Times New Roman"/>
        </w:rPr>
      </w:pPr>
      <w:r>
        <w:rPr>
          <w:rFonts w:ascii="Times New Roman" w:hAnsi="Times New Roman" w:cs="Times New Roman"/>
          <w:b/>
          <w:bCs/>
        </w:rPr>
        <w:t xml:space="preserve">CC: </w:t>
      </w:r>
      <w:r>
        <w:rPr>
          <w:rFonts w:ascii="Times New Roman" w:hAnsi="Times New Roman" w:cs="Times New Roman"/>
        </w:rPr>
        <w:t>Urinary frequency</w:t>
      </w:r>
    </w:p>
    <w:p w:rsidR="000E012F" w:rsidRDefault="000E012F" w14:paraId="11343B5D" w14:textId="77777777">
      <w:pPr>
        <w:rPr>
          <w:rFonts w:ascii="Times New Roman" w:hAnsi="Times New Roman" w:cs="Times New Roman"/>
        </w:rPr>
      </w:pPr>
    </w:p>
    <w:p w:rsidR="000E012F" w:rsidP="000E012F" w:rsidRDefault="000E012F" w14:paraId="7E1A2AEC" w14:textId="17DF4679">
      <w:pPr>
        <w:tabs>
          <w:tab w:val="left" w:pos="810"/>
        </w:tabs>
        <w:rPr>
          <w:rFonts w:ascii="Times New Roman" w:hAnsi="Times New Roman" w:cs="Times New Roman"/>
        </w:rPr>
      </w:pPr>
      <w:r w:rsidRPr="6005F7A2" w:rsidR="49815A90">
        <w:rPr>
          <w:rFonts w:ascii="Times New Roman" w:hAnsi="Times New Roman" w:cs="Times New Roman"/>
          <w:b w:val="1"/>
          <w:bCs w:val="1"/>
        </w:rPr>
        <w:t xml:space="preserve">HPI: </w:t>
      </w:r>
      <w:r w:rsidRPr="6005F7A2" w:rsidR="49815A90">
        <w:rPr>
          <w:rFonts w:ascii="Times New Roman" w:hAnsi="Times New Roman" w:cs="Times New Roman"/>
        </w:rPr>
        <w:t>This 57-year-old Caucasian female with a past medical history of schizoaffective disorder, borderline personality disorder, and intellectual disability presents with urinary frequency with an onset of several weeks ago. She reports that she needs to urinate e</w:t>
      </w:r>
      <w:r w:rsidRPr="6005F7A2" w:rsidR="7710E152">
        <w:rPr>
          <w:rFonts w:ascii="Times New Roman" w:hAnsi="Times New Roman" w:cs="Times New Roman"/>
        </w:rPr>
        <w:t xml:space="preserve">very 15 to 30 minutes during the day, and several times during the night. She denies pain or burning with urination. She does have </w:t>
      </w:r>
      <w:r w:rsidRPr="6005F7A2" w:rsidR="7710E152">
        <w:rPr>
          <w:rFonts w:ascii="Times New Roman" w:hAnsi="Times New Roman" w:cs="Times New Roman"/>
        </w:rPr>
        <w:t>urgency</w:t>
      </w:r>
      <w:r w:rsidRPr="6005F7A2" w:rsidR="7710E152">
        <w:rPr>
          <w:rFonts w:ascii="Times New Roman" w:hAnsi="Times New Roman" w:cs="Times New Roman"/>
        </w:rPr>
        <w:t xml:space="preserve">. She denies any changes in the appearance or odor of her urine or any blood in her urine. There is nothing that makes the frequency any better or worse, but she </w:t>
      </w:r>
      <w:r w:rsidRPr="6005F7A2" w:rsidR="7710E152">
        <w:rPr>
          <w:rFonts w:ascii="Times New Roman" w:hAnsi="Times New Roman" w:cs="Times New Roman"/>
        </w:rPr>
        <w:t>states</w:t>
      </w:r>
      <w:r w:rsidRPr="6005F7A2" w:rsidR="7710E152">
        <w:rPr>
          <w:rFonts w:ascii="Times New Roman" w:hAnsi="Times New Roman" w:cs="Times New Roman"/>
        </w:rPr>
        <w:t xml:space="preserve"> she has also noticed increased thirst. She denies fever, chills, malaise, flank pain, vaginal discharge or itching, or abdominal pain. She has not tried any treatments at home. The </w:t>
      </w:r>
      <w:r w:rsidRPr="6005F7A2" w:rsidR="1DD7FF32">
        <w:rPr>
          <w:rFonts w:ascii="Times New Roman" w:hAnsi="Times New Roman" w:cs="Times New Roman"/>
        </w:rPr>
        <w:t>symptoms</w:t>
      </w:r>
      <w:r w:rsidRPr="6005F7A2" w:rsidR="7710E152">
        <w:rPr>
          <w:rFonts w:ascii="Times New Roman" w:hAnsi="Times New Roman" w:cs="Times New Roman"/>
        </w:rPr>
        <w:t xml:space="preserve"> </w:t>
      </w:r>
      <w:r w:rsidRPr="6005F7A2" w:rsidR="1DD7FF32">
        <w:rPr>
          <w:rFonts w:ascii="Times New Roman" w:hAnsi="Times New Roman" w:cs="Times New Roman"/>
        </w:rPr>
        <w:t>are</w:t>
      </w:r>
      <w:r w:rsidRPr="6005F7A2" w:rsidR="7710E152">
        <w:rPr>
          <w:rFonts w:ascii="Times New Roman" w:hAnsi="Times New Roman" w:cs="Times New Roman"/>
        </w:rPr>
        <w:t xml:space="preserve"> sever</w:t>
      </w:r>
      <w:r w:rsidRPr="6005F7A2" w:rsidR="1DD7FF32">
        <w:rPr>
          <w:rFonts w:ascii="Times New Roman" w:hAnsi="Times New Roman" w:cs="Times New Roman"/>
        </w:rPr>
        <w:t xml:space="preserve">e because they make it difficult for her to go out in public as she has experienced urinary incontinence a few times when unable to find a restroom. </w:t>
      </w:r>
    </w:p>
    <w:p w:rsidR="00796A14" w:rsidP="000E012F" w:rsidRDefault="00796A14" w14:paraId="63A83A9D" w14:textId="4D5020BB">
      <w:pPr>
        <w:tabs>
          <w:tab w:val="left" w:pos="810"/>
        </w:tabs>
        <w:rPr>
          <w:rFonts w:ascii="Times New Roman" w:hAnsi="Times New Roman" w:cs="Times New Roman"/>
          <w:b/>
          <w:bCs/>
        </w:rPr>
      </w:pPr>
      <w:r>
        <w:rPr>
          <w:rFonts w:ascii="Times New Roman" w:hAnsi="Times New Roman" w:cs="Times New Roman"/>
          <w:b/>
          <w:bCs/>
        </w:rPr>
        <w:t xml:space="preserve">PMH: </w:t>
      </w:r>
    </w:p>
    <w:p w:rsidR="00796A14" w:rsidP="00796A14" w:rsidRDefault="00796A14" w14:paraId="45842227" w14:textId="587B1C34">
      <w:pPr>
        <w:pStyle w:val="ListParagraph"/>
        <w:numPr>
          <w:ilvl w:val="0"/>
          <w:numId w:val="1"/>
        </w:numPr>
        <w:tabs>
          <w:tab w:val="left" w:pos="810"/>
        </w:tabs>
        <w:rPr>
          <w:rFonts w:ascii="Times New Roman" w:hAnsi="Times New Roman" w:cs="Times New Roman"/>
        </w:rPr>
      </w:pPr>
      <w:r>
        <w:rPr>
          <w:rFonts w:ascii="Times New Roman" w:hAnsi="Times New Roman" w:cs="Times New Roman"/>
        </w:rPr>
        <w:t>Schizoaffective disorder</w:t>
      </w:r>
    </w:p>
    <w:p w:rsidR="00796A14" w:rsidP="00796A14" w:rsidRDefault="00796A14" w14:paraId="41C5AE12" w14:textId="1E3D24EA">
      <w:pPr>
        <w:pStyle w:val="ListParagraph"/>
        <w:numPr>
          <w:ilvl w:val="0"/>
          <w:numId w:val="1"/>
        </w:numPr>
        <w:tabs>
          <w:tab w:val="left" w:pos="810"/>
        </w:tabs>
        <w:rPr>
          <w:rFonts w:ascii="Times New Roman" w:hAnsi="Times New Roman" w:cs="Times New Roman"/>
        </w:rPr>
      </w:pPr>
      <w:r>
        <w:rPr>
          <w:rFonts w:ascii="Times New Roman" w:hAnsi="Times New Roman" w:cs="Times New Roman"/>
        </w:rPr>
        <w:t>Borderline personality disorder</w:t>
      </w:r>
    </w:p>
    <w:p w:rsidR="00796A14" w:rsidP="00796A14" w:rsidRDefault="00796A14" w14:paraId="3CCE4EC6" w14:textId="36257EAB">
      <w:pPr>
        <w:pStyle w:val="ListParagraph"/>
        <w:numPr>
          <w:ilvl w:val="0"/>
          <w:numId w:val="1"/>
        </w:numPr>
        <w:tabs>
          <w:tab w:val="left" w:pos="810"/>
        </w:tabs>
        <w:rPr>
          <w:rFonts w:ascii="Times New Roman" w:hAnsi="Times New Roman" w:cs="Times New Roman"/>
        </w:rPr>
      </w:pPr>
      <w:r>
        <w:rPr>
          <w:rFonts w:ascii="Times New Roman" w:hAnsi="Times New Roman" w:cs="Times New Roman"/>
        </w:rPr>
        <w:t xml:space="preserve">Recurrent depressive disorder </w:t>
      </w:r>
    </w:p>
    <w:p w:rsidR="00796A14" w:rsidP="00796A14" w:rsidRDefault="00796A14" w14:paraId="5FC0273F" w14:textId="157CB33F">
      <w:pPr>
        <w:pStyle w:val="ListParagraph"/>
        <w:numPr>
          <w:ilvl w:val="0"/>
          <w:numId w:val="1"/>
        </w:numPr>
        <w:tabs>
          <w:tab w:val="left" w:pos="810"/>
        </w:tabs>
        <w:rPr>
          <w:rFonts w:ascii="Times New Roman" w:hAnsi="Times New Roman" w:cs="Times New Roman"/>
        </w:rPr>
      </w:pPr>
      <w:r>
        <w:rPr>
          <w:rFonts w:ascii="Times New Roman" w:hAnsi="Times New Roman" w:cs="Times New Roman"/>
        </w:rPr>
        <w:t>Insomnia</w:t>
      </w:r>
    </w:p>
    <w:p w:rsidR="00796A14" w:rsidP="00796A14" w:rsidRDefault="00796A14" w14:paraId="54BBA9F4" w14:textId="6BCB9083">
      <w:pPr>
        <w:pStyle w:val="ListParagraph"/>
        <w:numPr>
          <w:ilvl w:val="0"/>
          <w:numId w:val="1"/>
        </w:numPr>
        <w:tabs>
          <w:tab w:val="left" w:pos="810"/>
        </w:tabs>
        <w:rPr>
          <w:rFonts w:ascii="Times New Roman" w:hAnsi="Times New Roman" w:cs="Times New Roman"/>
        </w:rPr>
      </w:pPr>
      <w:r>
        <w:rPr>
          <w:rFonts w:ascii="Times New Roman" w:hAnsi="Times New Roman" w:cs="Times New Roman"/>
        </w:rPr>
        <w:t>Intellectual disability</w:t>
      </w:r>
    </w:p>
    <w:p w:rsidR="00796A14" w:rsidP="00796A14" w:rsidRDefault="00796A14" w14:paraId="466A3011" w14:textId="797CB9CB">
      <w:pPr>
        <w:tabs>
          <w:tab w:val="left" w:pos="810"/>
        </w:tabs>
        <w:rPr>
          <w:rFonts w:ascii="Times New Roman" w:hAnsi="Times New Roman" w:cs="Times New Roman"/>
        </w:rPr>
      </w:pPr>
      <w:r>
        <w:rPr>
          <w:rFonts w:ascii="Times New Roman" w:hAnsi="Times New Roman" w:cs="Times New Roman"/>
          <w:b/>
          <w:bCs/>
        </w:rPr>
        <w:t xml:space="preserve">PSH: </w:t>
      </w:r>
      <w:r>
        <w:rPr>
          <w:rFonts w:ascii="Times New Roman" w:hAnsi="Times New Roman" w:cs="Times New Roman"/>
        </w:rPr>
        <w:t>None</w:t>
      </w:r>
    </w:p>
    <w:p w:rsidR="00796A14" w:rsidP="00796A14" w:rsidRDefault="00796A14" w14:paraId="30DCFC16" w14:textId="1CD36AA1">
      <w:pPr>
        <w:tabs>
          <w:tab w:val="left" w:pos="810"/>
        </w:tabs>
        <w:rPr>
          <w:rFonts w:ascii="Times New Roman" w:hAnsi="Times New Roman" w:cs="Times New Roman"/>
        </w:rPr>
      </w:pPr>
      <w:r>
        <w:rPr>
          <w:rFonts w:ascii="Times New Roman" w:hAnsi="Times New Roman" w:cs="Times New Roman"/>
          <w:b/>
          <w:bCs/>
        </w:rPr>
        <w:t xml:space="preserve">Medications: </w:t>
      </w:r>
      <w:r>
        <w:rPr>
          <w:rFonts w:ascii="Times New Roman" w:hAnsi="Times New Roman" w:cs="Times New Roman"/>
        </w:rPr>
        <w:t xml:space="preserve">Quetiapine 300 mg q </w:t>
      </w:r>
      <w:proofErr w:type="spellStart"/>
      <w:r>
        <w:rPr>
          <w:rFonts w:ascii="Times New Roman" w:hAnsi="Times New Roman" w:cs="Times New Roman"/>
        </w:rPr>
        <w:t>hs</w:t>
      </w:r>
      <w:proofErr w:type="spellEnd"/>
      <w:r>
        <w:rPr>
          <w:rFonts w:ascii="Times New Roman" w:hAnsi="Times New Roman" w:cs="Times New Roman"/>
        </w:rPr>
        <w:t xml:space="preserve">, olanzapine 5 mg bid, escitalopram 30 mg </w:t>
      </w:r>
      <w:proofErr w:type="spellStart"/>
      <w:r>
        <w:rPr>
          <w:rFonts w:ascii="Times New Roman" w:hAnsi="Times New Roman" w:cs="Times New Roman"/>
        </w:rPr>
        <w:t>qd</w:t>
      </w:r>
      <w:proofErr w:type="spellEnd"/>
      <w:r>
        <w:rPr>
          <w:rFonts w:ascii="Times New Roman" w:hAnsi="Times New Roman" w:cs="Times New Roman"/>
        </w:rPr>
        <w:t xml:space="preserve">, clonazepam 2 mg q </w:t>
      </w:r>
      <w:proofErr w:type="spellStart"/>
      <w:r>
        <w:rPr>
          <w:rFonts w:ascii="Times New Roman" w:hAnsi="Times New Roman" w:cs="Times New Roman"/>
        </w:rPr>
        <w:t>hs</w:t>
      </w:r>
      <w:proofErr w:type="spellEnd"/>
    </w:p>
    <w:p w:rsidR="00796A14" w:rsidP="00796A14" w:rsidRDefault="00796A14" w14:paraId="37C9BDBE" w14:textId="71AFF489">
      <w:pPr>
        <w:tabs>
          <w:tab w:val="left" w:pos="810"/>
        </w:tabs>
        <w:rPr>
          <w:rFonts w:ascii="Times New Roman" w:hAnsi="Times New Roman" w:cs="Times New Roman"/>
        </w:rPr>
      </w:pPr>
      <w:r>
        <w:rPr>
          <w:rFonts w:ascii="Times New Roman" w:hAnsi="Times New Roman" w:cs="Times New Roman"/>
          <w:b/>
          <w:bCs/>
        </w:rPr>
        <w:t xml:space="preserve">Allergies: </w:t>
      </w:r>
      <w:r>
        <w:rPr>
          <w:rFonts w:ascii="Times New Roman" w:hAnsi="Times New Roman" w:cs="Times New Roman"/>
        </w:rPr>
        <w:t xml:space="preserve">Lactose, </w:t>
      </w:r>
      <w:proofErr w:type="spellStart"/>
      <w:r>
        <w:rPr>
          <w:rFonts w:ascii="Times New Roman" w:hAnsi="Times New Roman" w:cs="Times New Roman"/>
        </w:rPr>
        <w:t>tilectase</w:t>
      </w:r>
      <w:proofErr w:type="spellEnd"/>
    </w:p>
    <w:p w:rsidR="00796A14" w:rsidP="00796A14" w:rsidRDefault="00796A14" w14:paraId="27196A64" w14:textId="36425217">
      <w:pPr>
        <w:tabs>
          <w:tab w:val="left" w:pos="810"/>
        </w:tabs>
        <w:rPr>
          <w:rFonts w:ascii="Times New Roman" w:hAnsi="Times New Roman" w:cs="Times New Roman"/>
        </w:rPr>
      </w:pPr>
      <w:r>
        <w:rPr>
          <w:rFonts w:ascii="Times New Roman" w:hAnsi="Times New Roman" w:cs="Times New Roman"/>
          <w:b/>
          <w:bCs/>
        </w:rPr>
        <w:t xml:space="preserve">FH: </w:t>
      </w:r>
      <w:r>
        <w:rPr>
          <w:rFonts w:ascii="Times New Roman" w:hAnsi="Times New Roman" w:cs="Times New Roman"/>
        </w:rPr>
        <w:t>Mother- hx of DM and psychiatric hx, Brother- hx of DM</w:t>
      </w:r>
    </w:p>
    <w:p w:rsidR="00796A14" w:rsidP="00796A14" w:rsidRDefault="00796A14" w14:paraId="15D0DCC9" w14:textId="72A96486">
      <w:pPr>
        <w:tabs>
          <w:tab w:val="left" w:pos="810"/>
        </w:tabs>
        <w:rPr>
          <w:rFonts w:ascii="Times New Roman" w:hAnsi="Times New Roman" w:cs="Times New Roman"/>
        </w:rPr>
      </w:pPr>
      <w:r>
        <w:rPr>
          <w:rFonts w:ascii="Times New Roman" w:hAnsi="Times New Roman" w:cs="Times New Roman"/>
          <w:b/>
          <w:bCs/>
        </w:rPr>
        <w:t xml:space="preserve">OH: </w:t>
      </w:r>
      <w:r>
        <w:rPr>
          <w:rFonts w:ascii="Times New Roman" w:hAnsi="Times New Roman" w:cs="Times New Roman"/>
        </w:rPr>
        <w:t xml:space="preserve">No occupational exposures as patient </w:t>
      </w:r>
      <w:proofErr w:type="gramStart"/>
      <w:r>
        <w:rPr>
          <w:rFonts w:ascii="Times New Roman" w:hAnsi="Times New Roman" w:cs="Times New Roman"/>
        </w:rPr>
        <w:t>is</w:t>
      </w:r>
      <w:proofErr w:type="gramEnd"/>
      <w:r>
        <w:rPr>
          <w:rFonts w:ascii="Times New Roman" w:hAnsi="Times New Roman" w:cs="Times New Roman"/>
        </w:rPr>
        <w:t xml:space="preserve"> unemployed and on long-term disability due to psychiatric diagnoses and intellectual disability</w:t>
      </w:r>
    </w:p>
    <w:p w:rsidR="00796A14" w:rsidP="00796A14" w:rsidRDefault="00796A14" w14:paraId="1206EBF4" w14:textId="1602B3C4">
      <w:pPr>
        <w:tabs>
          <w:tab w:val="left" w:pos="810"/>
        </w:tabs>
        <w:rPr>
          <w:rFonts w:ascii="Times New Roman" w:hAnsi="Times New Roman" w:cs="Times New Roman"/>
        </w:rPr>
      </w:pPr>
      <w:r>
        <w:rPr>
          <w:rFonts w:ascii="Times New Roman" w:hAnsi="Times New Roman" w:cs="Times New Roman"/>
          <w:b/>
          <w:bCs/>
        </w:rPr>
        <w:t xml:space="preserve">SH: </w:t>
      </w:r>
      <w:r>
        <w:rPr>
          <w:rFonts w:ascii="Times New Roman" w:hAnsi="Times New Roman" w:cs="Times New Roman"/>
        </w:rPr>
        <w:t>Denies smoking, alcohol, or drug use. No concerns for pregnancy or sextually transmitted infections. Pt has not been sexually active for “at least 15 years.” Lives in a group home with other women</w:t>
      </w:r>
      <w:r w:rsidR="00FB08AC">
        <w:rPr>
          <w:rFonts w:ascii="Times New Roman" w:hAnsi="Times New Roman" w:cs="Times New Roman"/>
        </w:rPr>
        <w:t xml:space="preserve">. Has a personal care attendant who attends the appointment with her today. She is able to attend to her own grooming needs and most activities of daily living, but the group home provides meals, transportation, and assistance with medications. </w:t>
      </w:r>
    </w:p>
    <w:p w:rsidR="00FB08AC" w:rsidP="00796A14" w:rsidRDefault="00FB08AC" w14:paraId="0AF97E8B" w14:textId="0FA50875">
      <w:pPr>
        <w:tabs>
          <w:tab w:val="left" w:pos="810"/>
        </w:tabs>
        <w:rPr>
          <w:rFonts w:ascii="Times New Roman" w:hAnsi="Times New Roman" w:cs="Times New Roman"/>
        </w:rPr>
      </w:pPr>
      <w:r>
        <w:rPr>
          <w:rFonts w:ascii="Times New Roman" w:hAnsi="Times New Roman" w:cs="Times New Roman"/>
          <w:b/>
          <w:bCs/>
        </w:rPr>
        <w:t xml:space="preserve">ROS: </w:t>
      </w:r>
      <w:r>
        <w:rPr>
          <w:rFonts w:ascii="Times New Roman" w:hAnsi="Times New Roman" w:cs="Times New Roman"/>
        </w:rPr>
        <w:t>GENERAL: Denies fever, chills, malaise, or fatigue</w:t>
      </w:r>
      <w:r w:rsidR="00CE6152">
        <w:rPr>
          <w:rFonts w:ascii="Times New Roman" w:hAnsi="Times New Roman" w:cs="Times New Roman"/>
        </w:rPr>
        <w:t xml:space="preserve">. Reports unintentional </w:t>
      </w:r>
      <w:r w:rsidR="0033559D">
        <w:rPr>
          <w:rFonts w:ascii="Times New Roman" w:hAnsi="Times New Roman" w:cs="Times New Roman"/>
        </w:rPr>
        <w:t>20-pound</w:t>
      </w:r>
      <w:r w:rsidR="00CE6152">
        <w:rPr>
          <w:rFonts w:ascii="Times New Roman" w:hAnsi="Times New Roman" w:cs="Times New Roman"/>
        </w:rPr>
        <w:t xml:space="preserve"> weight loss over past 6 months. </w:t>
      </w:r>
    </w:p>
    <w:p w:rsidR="00FB08AC" w:rsidP="00796A14" w:rsidRDefault="00FB08AC" w14:paraId="300BA669" w14:textId="3E27F84F">
      <w:pPr>
        <w:tabs>
          <w:tab w:val="left" w:pos="810"/>
        </w:tabs>
        <w:rPr>
          <w:rFonts w:ascii="Times New Roman" w:hAnsi="Times New Roman" w:cs="Times New Roman"/>
        </w:rPr>
      </w:pPr>
      <w:r>
        <w:rPr>
          <w:rFonts w:ascii="Times New Roman" w:hAnsi="Times New Roman" w:cs="Times New Roman"/>
        </w:rPr>
        <w:lastRenderedPageBreak/>
        <w:t xml:space="preserve">HEENT: Denies blurry vision, visual disturbances, vision changes, vertigo, or headaches. No sore throat, hearing changes, sinus pain, or rhinorrhea. </w:t>
      </w:r>
    </w:p>
    <w:p w:rsidR="00FB08AC" w:rsidP="00796A14" w:rsidRDefault="00FB08AC" w14:paraId="310BF370" w14:textId="717EFF0E">
      <w:pPr>
        <w:tabs>
          <w:tab w:val="left" w:pos="810"/>
        </w:tabs>
        <w:rPr>
          <w:rFonts w:ascii="Times New Roman" w:hAnsi="Times New Roman" w:cs="Times New Roman"/>
        </w:rPr>
      </w:pPr>
      <w:r>
        <w:rPr>
          <w:rFonts w:ascii="Times New Roman" w:hAnsi="Times New Roman" w:cs="Times New Roman"/>
        </w:rPr>
        <w:t>GASTROINTESTINAL: Denies abdominal pain, constipation, diarrhea, melena, hematochezia, heartburn, nausea, vomiting, changes to appetite, or changes to bowel movements.</w:t>
      </w:r>
    </w:p>
    <w:p w:rsidR="00FB08AC" w:rsidP="00796A14" w:rsidRDefault="00FB08AC" w14:paraId="2C98F20A" w14:textId="0F87F71C">
      <w:pPr>
        <w:tabs>
          <w:tab w:val="left" w:pos="810"/>
        </w:tabs>
        <w:rPr>
          <w:rFonts w:ascii="Times New Roman" w:hAnsi="Times New Roman" w:cs="Times New Roman"/>
        </w:rPr>
      </w:pPr>
      <w:r>
        <w:rPr>
          <w:rFonts w:ascii="Times New Roman" w:hAnsi="Times New Roman" w:cs="Times New Roman"/>
        </w:rPr>
        <w:t xml:space="preserve">GENITOURINARY: See HPI. Last menses 5 years ago. Denies sexual activity for past 15 years. No birth control. </w:t>
      </w:r>
    </w:p>
    <w:p w:rsidR="00FB08AC" w:rsidP="00796A14" w:rsidRDefault="00FB08AC" w14:paraId="51B5ABB2" w14:textId="461CBEC8">
      <w:pPr>
        <w:tabs>
          <w:tab w:val="left" w:pos="810"/>
        </w:tabs>
        <w:rPr>
          <w:rFonts w:ascii="Times New Roman" w:hAnsi="Times New Roman" w:cs="Times New Roman"/>
        </w:rPr>
      </w:pPr>
      <w:r>
        <w:rPr>
          <w:rFonts w:ascii="Times New Roman" w:hAnsi="Times New Roman" w:cs="Times New Roman"/>
        </w:rPr>
        <w:t>NEUROLOGICAL: Denies numbness or tingling in extremities, dizziness, fainting, seizures, or tremor.</w:t>
      </w:r>
    </w:p>
    <w:p w:rsidR="0033559D" w:rsidP="0033559D" w:rsidRDefault="00CE6152" w14:paraId="2BC3124D" w14:textId="77777777">
      <w:pPr>
        <w:tabs>
          <w:tab w:val="left" w:pos="810"/>
        </w:tabs>
        <w:rPr>
          <w:rFonts w:ascii="Times New Roman" w:hAnsi="Times New Roman" w:cs="Times New Roman"/>
          <w:b/>
          <w:bCs/>
        </w:rPr>
      </w:pPr>
      <w:r>
        <w:rPr>
          <w:rFonts w:ascii="Times New Roman" w:hAnsi="Times New Roman" w:cs="Times New Roman"/>
          <w:b/>
          <w:bCs/>
        </w:rPr>
        <w:t xml:space="preserve">Objective: </w:t>
      </w:r>
    </w:p>
    <w:p w:rsidRPr="0033559D" w:rsidR="00CE6152" w:rsidP="0033559D" w:rsidRDefault="00CE6152" w14:paraId="57190688" w14:textId="590EE70F">
      <w:pPr>
        <w:tabs>
          <w:tab w:val="left" w:pos="810"/>
        </w:tabs>
        <w:rPr>
          <w:rFonts w:ascii="Times New Roman" w:hAnsi="Times New Roman" w:cs="Times New Roman"/>
        </w:rPr>
      </w:pPr>
      <w:r>
        <w:rPr>
          <w:rFonts w:ascii="Times New Roman" w:hAnsi="Times New Roman" w:cs="Times New Roman"/>
        </w:rPr>
        <w:t xml:space="preserve">VS: BP 129/86, T 97.3 F, P 105, R 20, O2 </w:t>
      </w:r>
      <w:proofErr w:type="spellStart"/>
      <w:r>
        <w:rPr>
          <w:rFonts w:ascii="Times New Roman" w:hAnsi="Times New Roman" w:cs="Times New Roman"/>
        </w:rPr>
        <w:t>sats</w:t>
      </w:r>
      <w:proofErr w:type="spellEnd"/>
      <w:r>
        <w:rPr>
          <w:rFonts w:ascii="Times New Roman" w:hAnsi="Times New Roman" w:cs="Times New Roman"/>
        </w:rPr>
        <w:t xml:space="preserve"> 97% RA, weight 143 pounds, height 5’7.</w:t>
      </w:r>
    </w:p>
    <w:p w:rsidR="00CE6152" w:rsidP="6005F7A2" w:rsidRDefault="00CE6152" w14:paraId="761C86D7" w14:textId="452262AB">
      <w:pPr>
        <w:pStyle w:val="NormalWeb"/>
        <w:spacing w:after="0" w:afterAutospacing="off" w:line="240" w:lineRule="atLeast"/>
        <w:rPr>
          <w:rFonts w:ascii="Times New Roman" w:hAnsi="Times New Roman" w:cs="Times New Roman"/>
        </w:rPr>
      </w:pPr>
      <w:r w:rsidRPr="6005F7A2" w:rsidR="2EAD9D0E">
        <w:rPr>
          <w:color w:val="000000" w:themeColor="text1" w:themeTint="FF" w:themeShade="FF"/>
        </w:rPr>
        <w:t>GENERAL: Patient is a well-developed female in no immediate distress. A&amp;</w:t>
      </w:r>
      <w:r w:rsidRPr="6005F7A2" w:rsidR="2EAD9D0E">
        <w:rPr>
          <w:color w:val="000000" w:themeColor="text1" w:themeTint="FF" w:themeShade="FF"/>
        </w:rPr>
        <w:t>O x</w:t>
      </w:r>
      <w:r w:rsidRPr="6005F7A2" w:rsidR="2EAD9D0E">
        <w:rPr>
          <w:color w:val="000000" w:themeColor="text1" w:themeTint="FF" w:themeShade="FF"/>
        </w:rPr>
        <w:t xml:space="preserve"> 4.</w:t>
      </w:r>
      <w:r w:rsidRPr="6005F7A2" w:rsidR="57245017">
        <w:rPr>
          <w:color w:val="000000" w:themeColor="text1" w:themeTint="FF" w:themeShade="FF"/>
        </w:rPr>
        <w:t xml:space="preserve">  </w:t>
      </w:r>
      <w:r w:rsidRPr="6005F7A2" w:rsidR="57245017">
        <w:rPr>
          <w:rFonts w:ascii="Times New Roman" w:hAnsi="Times New Roman" w:cs="Times New Roman"/>
        </w:rPr>
        <w:t>She is drinking an orange Fanta during the visit.</w:t>
      </w:r>
    </w:p>
    <w:p w:rsidR="00CE6152" w:rsidP="00CE6152" w:rsidRDefault="00CE6152" w14:paraId="3F6DD47A" w14:textId="7612B6F6">
      <w:pPr>
        <w:pStyle w:val="NormalWeb"/>
        <w:spacing w:after="0" w:afterAutospacing="0" w:line="240" w:lineRule="atLeast"/>
        <w:rPr>
          <w:color w:val="000000"/>
        </w:rPr>
      </w:pPr>
      <w:r>
        <w:rPr>
          <w:color w:val="000000"/>
        </w:rPr>
        <w:t>LUNGS: Clear to auscultation</w:t>
      </w:r>
      <w:r w:rsidR="0033559D">
        <w:rPr>
          <w:color w:val="000000"/>
        </w:rPr>
        <w:t xml:space="preserve"> bilaterally</w:t>
      </w:r>
      <w:r>
        <w:rPr>
          <w:color w:val="000000"/>
        </w:rPr>
        <w:t xml:space="preserve">. No wheezes, rales or </w:t>
      </w:r>
      <w:r w:rsidR="0033559D">
        <w:rPr>
          <w:color w:val="000000"/>
        </w:rPr>
        <w:t>rhonchi</w:t>
      </w:r>
      <w:r>
        <w:rPr>
          <w:color w:val="000000"/>
        </w:rPr>
        <w:t xml:space="preserve">. </w:t>
      </w:r>
    </w:p>
    <w:p w:rsidR="00CE6152" w:rsidP="00CE6152" w:rsidRDefault="00CE6152" w14:paraId="737D1539" w14:textId="77777777">
      <w:pPr>
        <w:pStyle w:val="NormalWeb"/>
        <w:spacing w:after="0" w:afterAutospacing="0" w:line="240" w:lineRule="atLeast"/>
        <w:rPr>
          <w:color w:val="000000"/>
        </w:rPr>
      </w:pPr>
      <w:r>
        <w:rPr>
          <w:color w:val="000000"/>
        </w:rPr>
        <w:t>HEART: RRR. Normal S1, S2, no murmurs, clicks, or gallops.</w:t>
      </w:r>
    </w:p>
    <w:p w:rsidRPr="004A64E4" w:rsidR="00CE6152" w:rsidP="2CBAFF32" w:rsidRDefault="00CE6152" w14:paraId="20A421CC" w14:noSpellErr="1" w14:textId="1D27DCD0">
      <w:pPr>
        <w:pStyle w:val="NormalWeb"/>
        <w:spacing w:after="0" w:afterAutospacing="off" w:line="240" w:lineRule="atLeast"/>
        <w:rPr>
          <w:color w:val="000000"/>
        </w:rPr>
      </w:pPr>
      <w:r w:rsidRPr="2CBAFF32" w:rsidR="00CE6152">
        <w:rPr>
          <w:color w:val="000000" w:themeColor="text1" w:themeTint="FF" w:themeShade="FF"/>
        </w:rPr>
        <w:t>ABDOMEN: Soft, flat, nondistended. No masses. No visible discomfort with palpation. Bowel sounds normoactive in all quadrants. No rebound tenderness.</w:t>
      </w:r>
      <w:r w:rsidRPr="2CBAFF32" w:rsidR="0033559D">
        <w:rPr>
          <w:color w:val="000000" w:themeColor="text1" w:themeTint="FF" w:themeShade="FF"/>
        </w:rPr>
        <w:t xml:space="preserve"> No CVA tenderness bilaterally.</w:t>
      </w:r>
    </w:p>
    <w:p w:rsidR="2CBAFF32" w:rsidP="2CBAFF32" w:rsidRDefault="2CBAFF32" w14:paraId="783D5AF0" w14:textId="5BB32E20">
      <w:pPr>
        <w:pStyle w:val="NormalWeb"/>
        <w:spacing w:after="0" w:afterAutospacing="off" w:line="240" w:lineRule="atLeast"/>
        <w:rPr>
          <w:color w:val="000000" w:themeColor="text1" w:themeTint="FF" w:themeShade="FF"/>
        </w:rPr>
      </w:pPr>
    </w:p>
    <w:p w:rsidR="23C94834" w:rsidP="2CBAFF32" w:rsidRDefault="23C94834" w14:paraId="5EE9F42A" w14:textId="5466CA6F">
      <w:pPr>
        <w:pStyle w:val="NormalWeb"/>
        <w:spacing w:after="0" w:afterAutospacing="off" w:line="240" w:lineRule="atLeast"/>
        <w:rPr>
          <w:color w:val="000000" w:themeColor="text1" w:themeTint="FF" w:themeShade="FF"/>
        </w:rPr>
      </w:pPr>
      <w:r w:rsidRPr="2CBAFF32" w:rsidR="23C94834">
        <w:rPr>
          <w:color w:val="000000" w:themeColor="text1" w:themeTint="FF" w:themeShade="FF"/>
        </w:rPr>
        <w:t>LAB RESULTS:</w:t>
      </w:r>
    </w:p>
    <w:p w:rsidR="23C94834" w:rsidP="526B7E29" w:rsidRDefault="23C94834" w14:paraId="29B96226" w14:textId="2DBE1DFB">
      <w:pPr>
        <w:pStyle w:val="NormalWeb"/>
        <w:spacing w:after="0" w:afterAutospacing="off" w:line="240" w:lineRule="atLeast"/>
        <w:rPr>
          <w:rFonts w:ascii="Times New Roman" w:hAnsi="Times New Roman" w:cs="Times New Roman"/>
        </w:rPr>
      </w:pPr>
      <w:r w:rsidRPr="526B7E29" w:rsidR="23C94834">
        <w:rPr>
          <w:rFonts w:ascii="Times New Roman" w:hAnsi="Times New Roman" w:cs="Times New Roman"/>
        </w:rPr>
        <w:t>UA with reflex to culture: normal except for &gt;</w:t>
      </w:r>
      <w:r w:rsidRPr="526B7E29" w:rsidR="23C94834">
        <w:rPr>
          <w:rFonts w:ascii="Times New Roman" w:hAnsi="Times New Roman" w:cs="Times New Roman"/>
        </w:rPr>
        <w:t>1,000 mg</w:t>
      </w:r>
      <w:r w:rsidRPr="526B7E29" w:rsidR="23C94834">
        <w:rPr>
          <w:rFonts w:ascii="Times New Roman" w:hAnsi="Times New Roman" w:cs="Times New Roman"/>
        </w:rPr>
        <w:t>/dl glucose</w:t>
      </w:r>
      <w:r w:rsidRPr="526B7E29" w:rsidR="7FEAE581">
        <w:rPr>
          <w:rFonts w:ascii="Times New Roman" w:hAnsi="Times New Roman" w:cs="Times New Roman"/>
        </w:rPr>
        <w:t xml:space="preserve"> </w:t>
      </w:r>
      <w:r w:rsidRPr="526B7E29" w:rsidR="7FEAE581">
        <w:rPr>
          <w:rFonts w:ascii="Times New Roman" w:hAnsi="Times New Roman" w:cs="Times New Roman"/>
        </w:rPr>
        <w:t>and</w:t>
      </w:r>
      <w:r w:rsidRPr="526B7E29" w:rsidR="7FEAE581">
        <w:rPr>
          <w:rFonts w:ascii="Times New Roman" w:hAnsi="Times New Roman" w:cs="Times New Roman"/>
        </w:rPr>
        <w:t xml:space="preserve"> + ketones</w:t>
      </w:r>
    </w:p>
    <w:p w:rsidR="23C94834" w:rsidP="526B7E29" w:rsidRDefault="23C94834" w14:paraId="1ECC1270" w14:textId="5120AEC3">
      <w:pPr>
        <w:pStyle w:val="NormalWeb"/>
        <w:spacing w:after="0" w:afterAutospacing="off" w:line="240" w:lineRule="atLeast"/>
        <w:rPr>
          <w:rFonts w:ascii="Times New Roman" w:hAnsi="Times New Roman" w:cs="Times New Roman"/>
        </w:rPr>
      </w:pPr>
      <w:r w:rsidRPr="526B7E29" w:rsidR="23C94834">
        <w:rPr>
          <w:rFonts w:ascii="Times New Roman" w:hAnsi="Times New Roman" w:cs="Times New Roman"/>
        </w:rPr>
        <w:t>POC glucose testing</w:t>
      </w:r>
      <w:r w:rsidRPr="526B7E29" w:rsidR="6D1C35F3">
        <w:rPr>
          <w:rFonts w:ascii="Times New Roman" w:hAnsi="Times New Roman" w:cs="Times New Roman"/>
        </w:rPr>
        <w:t>: &gt;=600</w:t>
      </w:r>
    </w:p>
    <w:p w:rsidR="23C94834" w:rsidP="526B7E29" w:rsidRDefault="23C94834" w14:paraId="3C15DF01" w14:textId="23F355F0">
      <w:pPr>
        <w:pStyle w:val="NormalWeb"/>
        <w:spacing w:after="0" w:afterAutospacing="off" w:line="240" w:lineRule="atLeast"/>
        <w:rPr>
          <w:rFonts w:ascii="Times New Roman" w:hAnsi="Times New Roman" w:cs="Times New Roman"/>
        </w:rPr>
      </w:pPr>
      <w:r w:rsidRPr="526B7E29" w:rsidR="23C94834">
        <w:rPr>
          <w:rFonts w:ascii="Times New Roman" w:hAnsi="Times New Roman" w:cs="Times New Roman"/>
        </w:rPr>
        <w:t>POC HgbA1C testing</w:t>
      </w:r>
      <w:r w:rsidRPr="526B7E29" w:rsidR="6CE4979A">
        <w:rPr>
          <w:rFonts w:ascii="Times New Roman" w:hAnsi="Times New Roman" w:cs="Times New Roman"/>
        </w:rPr>
        <w:t>: &gt;=14.0%</w:t>
      </w:r>
    </w:p>
    <w:p w:rsidR="23C94834" w:rsidP="2CBAFF32" w:rsidRDefault="23C94834" w14:paraId="26D41EA5" w14:textId="2B4420BD">
      <w:pPr>
        <w:pStyle w:val="NormalWeb"/>
        <w:spacing w:after="0" w:afterAutospacing="off" w:line="240" w:lineRule="atLeast"/>
        <w:rPr>
          <w:rFonts w:ascii="Times New Roman" w:hAnsi="Times New Roman" w:cs="Times New Roman"/>
        </w:rPr>
      </w:pPr>
      <w:r w:rsidRPr="526B7E29" w:rsidR="23C94834">
        <w:rPr>
          <w:rFonts w:ascii="Times New Roman" w:hAnsi="Times New Roman" w:cs="Times New Roman"/>
        </w:rPr>
        <w:t>BMP</w:t>
      </w:r>
      <w:r w:rsidRPr="526B7E29" w:rsidR="6D79C614">
        <w:rPr>
          <w:rFonts w:ascii="Times New Roman" w:hAnsi="Times New Roman" w:cs="Times New Roman"/>
        </w:rPr>
        <w:t>: pending</w:t>
      </w:r>
    </w:p>
    <w:p w:rsidR="00CE6152" w:rsidP="00796A14" w:rsidRDefault="00CE6152" w14:paraId="22AEEDFE" w14:textId="2627AF0A">
      <w:pPr>
        <w:tabs>
          <w:tab w:val="left" w:pos="810"/>
        </w:tabs>
        <w:rPr>
          <w:rFonts w:ascii="Times New Roman" w:hAnsi="Times New Roman" w:cs="Times New Roman"/>
        </w:rPr>
      </w:pPr>
    </w:p>
    <w:p w:rsidR="00CE6152" w:rsidP="00796A14" w:rsidRDefault="00CE6152" w14:paraId="5F744E55" w14:textId="3C033576">
      <w:pPr>
        <w:tabs>
          <w:tab w:val="left" w:pos="810"/>
        </w:tabs>
        <w:rPr>
          <w:rFonts w:ascii="Times New Roman" w:hAnsi="Times New Roman" w:cs="Times New Roman"/>
          <w:b/>
          <w:bCs/>
        </w:rPr>
      </w:pPr>
      <w:r w:rsidRPr="526B7E29" w:rsidR="00CE6152">
        <w:rPr>
          <w:rFonts w:ascii="Times New Roman" w:hAnsi="Times New Roman" w:cs="Times New Roman"/>
          <w:b w:val="1"/>
          <w:bCs w:val="1"/>
        </w:rPr>
        <w:t xml:space="preserve">Assessment: </w:t>
      </w:r>
    </w:p>
    <w:p w:rsidR="4E44C532" w:rsidP="526B7E29" w:rsidRDefault="4E44C532" w14:paraId="530ECF70" w14:textId="55E2DC6A">
      <w:pPr>
        <w:pStyle w:val="ListParagraph"/>
        <w:numPr>
          <w:ilvl w:val="0"/>
          <w:numId w:val="2"/>
        </w:numPr>
        <w:tabs>
          <w:tab w:val="left" w:leader="none" w:pos="810"/>
        </w:tabs>
        <w:rPr>
          <w:rFonts w:ascii="Times New Roman" w:hAnsi="Times New Roman" w:cs="Times New Roman"/>
        </w:rPr>
      </w:pPr>
      <w:r w:rsidRPr="526B7E29" w:rsidR="4E44C532">
        <w:rPr>
          <w:rFonts w:ascii="Times New Roman" w:hAnsi="Times New Roman" w:cs="Times New Roman"/>
        </w:rPr>
        <w:t>Diabetic ketoacidosis</w:t>
      </w:r>
    </w:p>
    <w:p w:rsidR="00CE6152" w:rsidP="00CE6152" w:rsidRDefault="00CE6152" w14:paraId="0CE85624" w14:textId="0D0C73A4">
      <w:pPr>
        <w:pStyle w:val="ListParagraph"/>
        <w:numPr>
          <w:ilvl w:val="0"/>
          <w:numId w:val="2"/>
        </w:numPr>
        <w:tabs>
          <w:tab w:val="left" w:pos="810"/>
        </w:tabs>
        <w:rPr>
          <w:rFonts w:ascii="Times New Roman" w:hAnsi="Times New Roman" w:cs="Times New Roman"/>
        </w:rPr>
      </w:pPr>
      <w:r>
        <w:rPr>
          <w:rFonts w:ascii="Times New Roman" w:hAnsi="Times New Roman" w:cs="Times New Roman"/>
        </w:rPr>
        <w:t>Urinary frequency</w:t>
      </w:r>
    </w:p>
    <w:p w:rsidR="0033559D" w:rsidP="00CE6152" w:rsidRDefault="0033559D" w14:paraId="31BD237C" w14:textId="06FE3318">
      <w:pPr>
        <w:pStyle w:val="ListParagraph"/>
        <w:numPr>
          <w:ilvl w:val="0"/>
          <w:numId w:val="2"/>
        </w:numPr>
        <w:tabs>
          <w:tab w:val="left" w:pos="810"/>
        </w:tabs>
        <w:rPr>
          <w:rFonts w:ascii="Times New Roman" w:hAnsi="Times New Roman" w:cs="Times New Roman"/>
        </w:rPr>
      </w:pPr>
      <w:r w:rsidRPr="526B7E29" w:rsidR="0033559D">
        <w:rPr>
          <w:rFonts w:ascii="Times New Roman" w:hAnsi="Times New Roman" w:cs="Times New Roman"/>
        </w:rPr>
        <w:t>DM Type 2</w:t>
      </w:r>
    </w:p>
    <w:p w:rsidR="5D452B2B" w:rsidP="526B7E29" w:rsidRDefault="5D452B2B" w14:paraId="14B39934" w14:textId="767BCF2E">
      <w:pPr>
        <w:pStyle w:val="ListParagraph"/>
        <w:numPr>
          <w:ilvl w:val="0"/>
          <w:numId w:val="2"/>
        </w:numPr>
        <w:tabs>
          <w:tab w:val="left" w:leader="none" w:pos="810"/>
        </w:tabs>
        <w:rPr>
          <w:rFonts w:ascii="Times New Roman" w:hAnsi="Times New Roman" w:cs="Times New Roman"/>
        </w:rPr>
      </w:pPr>
      <w:r w:rsidRPr="526B7E29" w:rsidR="5D452B2B">
        <w:rPr>
          <w:rFonts w:ascii="Times New Roman" w:hAnsi="Times New Roman" w:cs="Times New Roman"/>
        </w:rPr>
        <w:t>Health maintenance</w:t>
      </w:r>
    </w:p>
    <w:p w:rsidR="526B7E29" w:rsidP="3CCE179C" w:rsidRDefault="526B7E29" w14:paraId="367FDC7A" w14:textId="5A35B5F4">
      <w:pPr>
        <w:pStyle w:val="ListParagraph"/>
        <w:tabs>
          <w:tab w:val="left" w:leader="none" w:pos="810"/>
        </w:tabs>
        <w:ind w:left="720"/>
        <w:rPr>
          <w:rFonts w:ascii="Times New Roman" w:hAnsi="Times New Roman" w:cs="Times New Roman"/>
        </w:rPr>
      </w:pPr>
    </w:p>
    <w:p w:rsidR="00CE6152" w:rsidP="00CE6152" w:rsidRDefault="00CE6152" w14:paraId="1A5918E8" w14:textId="77777777">
      <w:pPr>
        <w:pStyle w:val="ListParagraph"/>
        <w:tabs>
          <w:tab w:val="left" w:pos="810"/>
        </w:tabs>
        <w:rPr>
          <w:rFonts w:ascii="Times New Roman" w:hAnsi="Times New Roman" w:cs="Times New Roman"/>
        </w:rPr>
      </w:pPr>
    </w:p>
    <w:p w:rsidR="00CE6152" w:rsidP="00CE6152" w:rsidRDefault="00CE6152" w14:paraId="66B24C27" w14:textId="4F92C622">
      <w:pPr>
        <w:pStyle w:val="ListParagraph"/>
        <w:tabs>
          <w:tab w:val="left" w:pos="810"/>
        </w:tabs>
        <w:ind w:left="0"/>
        <w:rPr>
          <w:rFonts w:ascii="Times New Roman" w:hAnsi="Times New Roman" w:cs="Times New Roman"/>
          <w:b w:val="1"/>
          <w:bCs w:val="1"/>
        </w:rPr>
      </w:pPr>
      <w:r w:rsidRPr="526B7E29" w:rsidR="00CE6152">
        <w:rPr>
          <w:rFonts w:ascii="Times New Roman" w:hAnsi="Times New Roman" w:cs="Times New Roman"/>
          <w:b w:val="1"/>
          <w:bCs w:val="1"/>
        </w:rPr>
        <w:t xml:space="preserve">Plan: </w:t>
      </w:r>
    </w:p>
    <w:p w:rsidR="59A83C6D" w:rsidP="526B7E29" w:rsidRDefault="59A83C6D" w14:paraId="04803E7E" w14:textId="79E4FCF3">
      <w:pPr>
        <w:pStyle w:val="ListParagraph"/>
        <w:numPr>
          <w:ilvl w:val="0"/>
          <w:numId w:val="3"/>
        </w:numPr>
        <w:tabs>
          <w:tab w:val="left" w:leader="none" w:pos="810"/>
        </w:tabs>
        <w:rPr>
          <w:rFonts w:ascii="Times New Roman" w:hAnsi="Times New Roman" w:cs="Times New Roman"/>
          <w:b w:val="1"/>
          <w:bCs w:val="1"/>
          <w:i w:val="0"/>
          <w:iCs w:val="0"/>
        </w:rPr>
      </w:pPr>
      <w:r w:rsidRPr="526B7E29" w:rsidR="59A83C6D">
        <w:rPr>
          <w:rFonts w:ascii="Times New Roman" w:hAnsi="Times New Roman" w:cs="Times New Roman"/>
          <w:b w:val="1"/>
          <w:bCs w:val="1"/>
          <w:i w:val="0"/>
          <w:iCs w:val="0"/>
        </w:rPr>
        <w:t xml:space="preserve"> Diabetic Ketoacidosis</w:t>
      </w:r>
    </w:p>
    <w:p w:rsidR="59A83C6D" w:rsidP="526B7E29" w:rsidRDefault="59A83C6D" w14:paraId="4EFA428F" w14:textId="77622F37">
      <w:pPr>
        <w:pStyle w:val="ListParagraph"/>
        <w:tabs>
          <w:tab w:val="left" w:leader="none" w:pos="810"/>
        </w:tabs>
        <w:ind w:left="360"/>
        <w:rPr>
          <w:rFonts w:ascii="Times New Roman" w:hAnsi="Times New Roman" w:cs="Times New Roman"/>
          <w:b w:val="0"/>
          <w:bCs w:val="0"/>
        </w:rPr>
      </w:pPr>
      <w:r w:rsidRPr="526B7E29" w:rsidR="59A83C6D">
        <w:rPr>
          <w:rFonts w:ascii="Times New Roman" w:hAnsi="Times New Roman" w:cs="Times New Roman"/>
          <w:b w:val="1"/>
          <w:bCs w:val="1"/>
        </w:rPr>
        <w:t xml:space="preserve">Comment: </w:t>
      </w:r>
      <w:r w:rsidRPr="526B7E29" w:rsidR="59A83C6D">
        <w:rPr>
          <w:rFonts w:ascii="Times New Roman" w:hAnsi="Times New Roman" w:cs="Times New Roman"/>
          <w:b w:val="0"/>
          <w:bCs w:val="0"/>
        </w:rPr>
        <w:t xml:space="preserve">urinary </w:t>
      </w:r>
      <w:r w:rsidRPr="526B7E29" w:rsidR="7B9526BC">
        <w:rPr>
          <w:rFonts w:ascii="Times New Roman" w:hAnsi="Times New Roman" w:cs="Times New Roman"/>
          <w:b w:val="0"/>
          <w:bCs w:val="0"/>
        </w:rPr>
        <w:t>frequency</w:t>
      </w:r>
      <w:r w:rsidRPr="526B7E29" w:rsidR="59A83C6D">
        <w:rPr>
          <w:rFonts w:ascii="Times New Roman" w:hAnsi="Times New Roman" w:cs="Times New Roman"/>
          <w:b w:val="0"/>
          <w:bCs w:val="0"/>
        </w:rPr>
        <w:t xml:space="preserve">, </w:t>
      </w:r>
      <w:r w:rsidRPr="526B7E29" w:rsidR="1C2B7F42">
        <w:rPr>
          <w:rFonts w:ascii="Times New Roman" w:hAnsi="Times New Roman" w:cs="Times New Roman"/>
          <w:b w:val="0"/>
          <w:bCs w:val="0"/>
        </w:rPr>
        <w:t xml:space="preserve">serum </w:t>
      </w:r>
      <w:r w:rsidRPr="526B7E29" w:rsidR="59A83C6D">
        <w:rPr>
          <w:rFonts w:ascii="Times New Roman" w:hAnsi="Times New Roman" w:cs="Times New Roman"/>
          <w:b w:val="0"/>
          <w:bCs w:val="0"/>
        </w:rPr>
        <w:t>glucose &gt; 600, UA + ketones</w:t>
      </w:r>
      <w:r w:rsidRPr="526B7E29" w:rsidR="04E0154C">
        <w:rPr>
          <w:rFonts w:ascii="Times New Roman" w:hAnsi="Times New Roman" w:cs="Times New Roman"/>
          <w:b w:val="0"/>
          <w:bCs w:val="0"/>
        </w:rPr>
        <w:t xml:space="preserve"> and glucose, and A1C &gt; 14%</w:t>
      </w:r>
    </w:p>
    <w:p w:rsidR="04E0154C" w:rsidP="526B7E29" w:rsidRDefault="04E0154C" w14:paraId="767A5995" w14:textId="2935DE4C">
      <w:pPr>
        <w:pStyle w:val="Normal"/>
        <w:tabs>
          <w:tab w:val="left" w:leader="none" w:pos="810"/>
        </w:tabs>
        <w:ind w:left="360"/>
        <w:rPr>
          <w:rFonts w:ascii="Times New Roman" w:hAnsi="Times New Roman" w:cs="Times New Roman"/>
        </w:rPr>
      </w:pPr>
      <w:r w:rsidRPr="526B7E29" w:rsidR="04E0154C">
        <w:rPr>
          <w:rFonts w:ascii="Times New Roman" w:hAnsi="Times New Roman" w:cs="Times New Roman"/>
          <w:b w:val="0"/>
          <w:bCs w:val="0"/>
        </w:rPr>
        <w:t>Plan: Sending pt to ER to be further evaluated for diabetic ketoacidosis and treatment with fluids and possibly insulin. Advised pt to avoid sugary beverages such as regular soda and fruit juices. Advised pt will schedule appointment with diabetic educator. Schedule follow up appointment with PCP for tomorrow or after discharge from hospital if admitted to discuss treatment options for diabetes mellitus. Schedule appointment with diabetic educator. Will need annual foot and eye exams.</w:t>
      </w:r>
    </w:p>
    <w:p w:rsidR="24EAA8A4" w:rsidP="526B7E29" w:rsidRDefault="24EAA8A4" w14:paraId="02DE1CF8" w14:textId="2D2F07B2">
      <w:pPr>
        <w:pStyle w:val="ListParagraph"/>
        <w:numPr>
          <w:ilvl w:val="0"/>
          <w:numId w:val="3"/>
        </w:numPr>
        <w:tabs>
          <w:tab w:val="left" w:leader="none" w:pos="810"/>
        </w:tabs>
        <w:rPr>
          <w:rFonts w:ascii="Times New Roman" w:hAnsi="Times New Roman" w:cs="Times New Roman"/>
          <w:b w:val="1"/>
          <w:bCs w:val="1"/>
        </w:rPr>
      </w:pPr>
      <w:r w:rsidRPr="526B7E29" w:rsidR="24EAA8A4">
        <w:rPr>
          <w:rFonts w:ascii="Times New Roman" w:hAnsi="Times New Roman" w:cs="Times New Roman"/>
          <w:b w:val="1"/>
          <w:bCs w:val="1"/>
        </w:rPr>
        <w:t>Urinary Frequency</w:t>
      </w:r>
    </w:p>
    <w:p w:rsidR="24EAA8A4" w:rsidP="526B7E29" w:rsidRDefault="24EAA8A4" w14:paraId="6C5EFC52" w14:textId="0B1A9810">
      <w:pPr>
        <w:pStyle w:val="ListParagraph"/>
        <w:tabs>
          <w:tab w:val="left" w:leader="none" w:pos="810"/>
        </w:tabs>
        <w:ind w:left="360"/>
        <w:rPr>
          <w:rFonts w:ascii="Times New Roman" w:hAnsi="Times New Roman" w:cs="Times New Roman"/>
        </w:rPr>
      </w:pPr>
      <w:r w:rsidRPr="526B7E29" w:rsidR="24EAA8A4">
        <w:rPr>
          <w:rFonts w:ascii="Times New Roman" w:hAnsi="Times New Roman" w:cs="Times New Roman"/>
          <w:b w:val="1"/>
          <w:bCs w:val="1"/>
        </w:rPr>
        <w:t>Comment:</w:t>
      </w:r>
      <w:r w:rsidRPr="526B7E29" w:rsidR="24EAA8A4">
        <w:rPr>
          <w:rFonts w:ascii="Times New Roman" w:hAnsi="Times New Roman" w:cs="Times New Roman"/>
          <w:b w:val="0"/>
          <w:bCs w:val="0"/>
        </w:rPr>
        <w:t xml:space="preserve"> </w:t>
      </w:r>
      <w:r w:rsidRPr="526B7E29" w:rsidR="24EAA8A4">
        <w:rPr>
          <w:rFonts w:ascii="Times New Roman" w:hAnsi="Times New Roman" w:cs="Times New Roman"/>
          <w:b w:val="0"/>
          <w:bCs w:val="0"/>
        </w:rPr>
        <w:t>likely due to</w:t>
      </w:r>
      <w:r w:rsidRPr="526B7E29" w:rsidR="24EAA8A4">
        <w:rPr>
          <w:rFonts w:ascii="Times New Roman" w:hAnsi="Times New Roman" w:cs="Times New Roman"/>
          <w:b w:val="0"/>
          <w:bCs w:val="0"/>
        </w:rPr>
        <w:t xml:space="preserve"> </w:t>
      </w:r>
      <w:r w:rsidRPr="526B7E29" w:rsidR="24EAA8A4">
        <w:rPr>
          <w:rFonts w:ascii="Times New Roman" w:hAnsi="Times New Roman" w:cs="Times New Roman"/>
          <w:b w:val="0"/>
          <w:bCs w:val="0"/>
        </w:rPr>
        <w:t>above</w:t>
      </w:r>
      <w:r w:rsidRPr="526B7E29" w:rsidR="24EAA8A4">
        <w:rPr>
          <w:rFonts w:ascii="Times New Roman" w:hAnsi="Times New Roman" w:cs="Times New Roman"/>
          <w:b w:val="0"/>
          <w:bCs w:val="0"/>
        </w:rPr>
        <w:t xml:space="preserve">.  Also considered UTI but UA </w:t>
      </w:r>
      <w:r w:rsidRPr="526B7E29" w:rsidR="24EAA8A4">
        <w:rPr>
          <w:rFonts w:ascii="Times New Roman" w:hAnsi="Times New Roman" w:cs="Times New Roman"/>
          <w:b w:val="0"/>
          <w:bCs w:val="0"/>
        </w:rPr>
        <w:t>not</w:t>
      </w:r>
      <w:r w:rsidRPr="526B7E29" w:rsidR="24EAA8A4">
        <w:rPr>
          <w:rFonts w:ascii="Times New Roman" w:hAnsi="Times New Roman" w:cs="Times New Roman"/>
          <w:b w:val="0"/>
          <w:bCs w:val="0"/>
        </w:rPr>
        <w:t xml:space="preserve"> suspicious for this and no dysuria. Syndrome of inappropriate antidiuretic hormone statistically less likely.</w:t>
      </w:r>
    </w:p>
    <w:p w:rsidR="24EAA8A4" w:rsidP="526B7E29" w:rsidRDefault="24EAA8A4" w14:paraId="18444909" w14:textId="6807F9FB">
      <w:pPr>
        <w:pStyle w:val="ListParagraph"/>
        <w:tabs>
          <w:tab w:val="left" w:leader="none" w:pos="810"/>
        </w:tabs>
        <w:ind w:left="360"/>
        <w:rPr>
          <w:rFonts w:ascii="Times New Roman" w:hAnsi="Times New Roman" w:cs="Times New Roman"/>
          <w:b w:val="0"/>
          <w:bCs w:val="0"/>
        </w:rPr>
      </w:pPr>
      <w:r w:rsidRPr="526B7E29" w:rsidR="24EAA8A4">
        <w:rPr>
          <w:rFonts w:ascii="Times New Roman" w:hAnsi="Times New Roman" w:cs="Times New Roman"/>
          <w:b w:val="1"/>
          <w:bCs w:val="1"/>
        </w:rPr>
        <w:t xml:space="preserve">Plan: </w:t>
      </w:r>
      <w:r w:rsidRPr="526B7E29" w:rsidR="24EAA8A4">
        <w:rPr>
          <w:rFonts w:ascii="Times New Roman" w:hAnsi="Times New Roman" w:cs="Times New Roman"/>
          <w:b w:val="0"/>
          <w:bCs w:val="0"/>
        </w:rPr>
        <w:t>Management of DKA as above</w:t>
      </w:r>
    </w:p>
    <w:p w:rsidR="526B7E29" w:rsidP="526B7E29" w:rsidRDefault="526B7E29" w14:paraId="78DEFAD2" w14:textId="2582B979">
      <w:pPr>
        <w:pStyle w:val="ListParagraph"/>
        <w:tabs>
          <w:tab w:val="left" w:leader="none" w:pos="810"/>
        </w:tabs>
        <w:ind w:left="360"/>
        <w:rPr>
          <w:rFonts w:ascii="Times New Roman" w:hAnsi="Times New Roman" w:cs="Times New Roman"/>
          <w:b w:val="0"/>
          <w:bCs w:val="0"/>
        </w:rPr>
      </w:pPr>
    </w:p>
    <w:p w:rsidRPr="00BD780C" w:rsidR="0033559D" w:rsidP="526B7E29" w:rsidRDefault="0033559D" w14:paraId="6F8D7ECF" w14:textId="25C86F4B">
      <w:pPr>
        <w:pStyle w:val="ListParagraph"/>
        <w:numPr>
          <w:ilvl w:val="0"/>
          <w:numId w:val="3"/>
        </w:numPr>
        <w:tabs>
          <w:tab w:val="left" w:leader="none" w:pos="810"/>
        </w:tabs>
        <w:spacing w:after="0" w:afterAutospacing="0" w:line="240" w:lineRule="atLeast"/>
        <w:rPr>
          <w:rFonts w:ascii="Times New Roman" w:hAnsi="Times New Roman" w:eastAsia="Times New Roman" w:cs="Times New Roman"/>
          <w:color w:val="000000" w:themeColor="text1" w:themeTint="FF" w:themeShade="FF"/>
          <w:sz w:val="27"/>
          <w:szCs w:val="27"/>
        </w:rPr>
      </w:pPr>
      <w:r w:rsidRPr="526B7E29" w:rsidR="00CE6152">
        <w:rPr>
          <w:rFonts w:ascii="Times New Roman" w:hAnsi="Times New Roman" w:eastAsia="Times New Roman" w:cs="Times New Roman"/>
          <w:b w:val="1"/>
          <w:bCs w:val="1"/>
        </w:rPr>
        <w:t>Health maintenance</w:t>
      </w:r>
    </w:p>
    <w:p w:rsidRPr="00BD780C" w:rsidR="0033559D" w:rsidP="526B7E29" w:rsidRDefault="0033559D" w14:paraId="76C423E5" w14:textId="75E5B5D0">
      <w:pPr>
        <w:pStyle w:val="ListParagraph"/>
        <w:tabs>
          <w:tab w:val="left" w:leader="none" w:pos="810"/>
        </w:tabs>
        <w:spacing w:after="0" w:afterAutospacing="0" w:line="240" w:lineRule="atLeast"/>
        <w:ind w:left="360"/>
        <w:rPr>
          <w:rFonts w:ascii="Times New Roman" w:hAnsi="Times New Roman" w:eastAsia="Times New Roman" w:cs="Times New Roman"/>
          <w:color w:val="000000" w:themeColor="text1" w:themeTint="FF" w:themeShade="FF"/>
        </w:rPr>
      </w:pPr>
      <w:r w:rsidRPr="526B7E29" w:rsidR="79FA52DC">
        <w:rPr>
          <w:rFonts w:ascii="Times New Roman" w:hAnsi="Times New Roman" w:eastAsia="Times New Roman" w:cs="Times New Roman"/>
          <w:b w:val="1"/>
          <w:bCs w:val="1"/>
        </w:rPr>
        <w:t xml:space="preserve">Comment: </w:t>
      </w:r>
      <w:r w:rsidRPr="526B7E29" w:rsidR="004347EA">
        <w:rPr>
          <w:rFonts w:ascii="Times New Roman" w:hAnsi="Times New Roman" w:eastAsia="Times New Roman" w:cs="Times New Roman"/>
        </w:rPr>
        <w:t xml:space="preserve">57-year-old </w:t>
      </w:r>
      <w:r w:rsidRPr="526B7E29" w:rsidR="004347EA">
        <w:rPr>
          <w:rFonts w:ascii="Times New Roman" w:hAnsi="Times New Roman" w:eastAsia="Times New Roman" w:cs="Times New Roman"/>
          <w:color w:val="000000" w:themeColor="text1" w:themeTint="FF" w:themeShade="FF"/>
        </w:rPr>
        <w:t xml:space="preserve">old female at risk by age status as is the </w:t>
      </w:r>
      <w:r w:rsidRPr="526B7E29" w:rsidR="004347EA">
        <w:rPr>
          <w:rFonts w:ascii="Times New Roman" w:hAnsi="Times New Roman" w:eastAsia="Times New Roman" w:cs="Times New Roman"/>
          <w:color w:val="000000" w:themeColor="text1" w:themeTint="FF" w:themeShade="FF"/>
        </w:rPr>
        <w:t>general public</w:t>
      </w:r>
      <w:r w:rsidRPr="526B7E29" w:rsidR="004347EA">
        <w:rPr>
          <w:rFonts w:ascii="Times New Roman" w:hAnsi="Times New Roman" w:eastAsia="Times New Roman" w:cs="Times New Roman"/>
          <w:color w:val="000000" w:themeColor="text1" w:themeTint="FF" w:themeShade="FF"/>
        </w:rPr>
        <w:t xml:space="preserve"> for cervical </w:t>
      </w:r>
      <w:r w:rsidRPr="526B7E29" w:rsidR="004347EA">
        <w:rPr>
          <w:rFonts w:ascii="Times New Roman" w:hAnsi="Times New Roman" w:eastAsia="Times New Roman" w:cs="Times New Roman"/>
          <w:color w:val="000000" w:themeColor="text1" w:themeTint="FF" w:themeShade="FF"/>
        </w:rPr>
        <w:t>dysplasia, breast cancer, and colon cancer.</w:t>
      </w:r>
      <w:r>
        <w:br/>
      </w:r>
      <w:r w:rsidRPr="526B7E29" w:rsidR="6A78CAED">
        <w:rPr>
          <w:rFonts w:ascii="Times New Roman" w:hAnsi="Times New Roman" w:eastAsia="Times New Roman" w:cs="Times New Roman"/>
          <w:b w:val="1"/>
          <w:bCs w:val="1"/>
          <w:color w:val="000000" w:themeColor="text1" w:themeTint="FF" w:themeShade="FF"/>
        </w:rPr>
        <w:t xml:space="preserve">Plan: </w:t>
      </w:r>
    </w:p>
    <w:p w:rsidRPr="00BD780C" w:rsidR="0033559D" w:rsidP="526B7E29" w:rsidRDefault="0033559D" w14:paraId="70DF00DC" w14:textId="71709912">
      <w:pPr>
        <w:pStyle w:val="ListParagraph"/>
        <w:tabs>
          <w:tab w:val="left" w:leader="none" w:pos="810"/>
        </w:tabs>
        <w:spacing w:after="0" w:afterAutospacing="0" w:line="240" w:lineRule="atLeast"/>
        <w:ind w:left="360"/>
        <w:rPr>
          <w:rFonts w:ascii="Times New Roman" w:hAnsi="Times New Roman" w:eastAsia="Times New Roman" w:cs="Times New Roman"/>
          <w:color w:val="000000" w:themeColor="text1" w:themeTint="FF" w:themeShade="FF"/>
        </w:rPr>
      </w:pPr>
      <w:r w:rsidRPr="526B7E29" w:rsidR="6A78CAED">
        <w:rPr>
          <w:rFonts w:ascii="Times New Roman" w:hAnsi="Times New Roman" w:eastAsia="Times New Roman" w:cs="Times New Roman"/>
          <w:i w:val="1"/>
          <w:iCs w:val="1"/>
          <w:color w:val="000000" w:themeColor="text1" w:themeTint="FF" w:themeShade="FF"/>
        </w:rPr>
        <w:t>Orders:</w:t>
      </w:r>
      <w:r w:rsidRPr="526B7E29" w:rsidR="6A78CAED">
        <w:rPr>
          <w:rFonts w:ascii="Times New Roman" w:hAnsi="Times New Roman" w:eastAsia="Times New Roman" w:cs="Times New Roman"/>
          <w:color w:val="000000" w:themeColor="text1" w:themeTint="FF" w:themeShade="FF"/>
        </w:rPr>
        <w:t xml:space="preserve"> </w:t>
      </w:r>
    </w:p>
    <w:p w:rsidRPr="00BD780C" w:rsidR="0033559D" w:rsidP="526B7E29" w:rsidRDefault="0033559D" w14:paraId="35D48594" w14:textId="08B820D7">
      <w:pPr>
        <w:pStyle w:val="ListParagraph"/>
        <w:tabs>
          <w:tab w:val="left" w:leader="none" w:pos="810"/>
        </w:tabs>
        <w:spacing w:after="0" w:afterAutospacing="0" w:line="240" w:lineRule="atLeast"/>
        <w:ind w:left="360"/>
        <w:rPr>
          <w:rFonts w:ascii="Times New Roman" w:hAnsi="Times New Roman" w:eastAsia="Times New Roman" w:cs="Times New Roman"/>
          <w:color w:val="000000" w:themeColor="text1" w:themeTint="FF" w:themeShade="FF"/>
        </w:rPr>
      </w:pPr>
      <w:r w:rsidRPr="526B7E29" w:rsidR="6A78CAED">
        <w:rPr>
          <w:rFonts w:ascii="Times New Roman" w:hAnsi="Times New Roman" w:eastAsia="Times New Roman" w:cs="Times New Roman"/>
          <w:color w:val="000000" w:themeColor="text1" w:themeTint="FF" w:themeShade="FF"/>
        </w:rPr>
        <w:t>pap with cervical cytology and HPV testing.</w:t>
      </w:r>
    </w:p>
    <w:p w:rsidRPr="00BD780C" w:rsidR="0033559D" w:rsidP="526B7E29" w:rsidRDefault="0033559D" w14:paraId="1BB85B0B" w14:textId="6A7259E3">
      <w:pPr>
        <w:pStyle w:val="ListParagraph"/>
        <w:tabs>
          <w:tab w:val="left" w:leader="none" w:pos="810"/>
        </w:tabs>
        <w:spacing w:after="0" w:afterAutospacing="0" w:line="240" w:lineRule="atLeast"/>
        <w:ind w:left="360"/>
        <w:rPr>
          <w:rFonts w:ascii="Times New Roman" w:hAnsi="Times New Roman" w:eastAsia="Times New Roman" w:cs="Times New Roman"/>
          <w:color w:val="000000" w:themeColor="text1" w:themeTint="FF" w:themeShade="FF"/>
        </w:rPr>
      </w:pPr>
      <w:r w:rsidRPr="526B7E29" w:rsidR="6A78CAED">
        <w:rPr>
          <w:rFonts w:ascii="Times New Roman" w:hAnsi="Times New Roman" w:eastAsia="Times New Roman" w:cs="Times New Roman"/>
          <w:color w:val="000000" w:themeColor="text1" w:themeTint="FF" w:themeShade="FF"/>
        </w:rPr>
        <w:t>Mammogram</w:t>
      </w:r>
    </w:p>
    <w:p w:rsidRPr="00BD780C" w:rsidR="0033559D" w:rsidP="526B7E29" w:rsidRDefault="0033559D" w14:paraId="42E3D09F" w14:textId="01EF4C93">
      <w:pPr>
        <w:pStyle w:val="ListParagraph"/>
        <w:tabs>
          <w:tab w:val="left" w:leader="none" w:pos="810"/>
        </w:tabs>
        <w:spacing w:after="0" w:afterAutospacing="0" w:line="240" w:lineRule="atLeast"/>
        <w:ind w:left="360"/>
        <w:rPr>
          <w:rFonts w:ascii="Times New Roman" w:hAnsi="Times New Roman" w:eastAsia="Times New Roman" w:cs="Times New Roman"/>
          <w:color w:val="000000" w:themeColor="text1" w:themeTint="FF" w:themeShade="FF"/>
        </w:rPr>
      </w:pPr>
      <w:r w:rsidRPr="526B7E29" w:rsidR="6A78CAED">
        <w:rPr>
          <w:rFonts w:ascii="Times New Roman" w:hAnsi="Times New Roman" w:eastAsia="Times New Roman" w:cs="Times New Roman"/>
          <w:color w:val="000000" w:themeColor="text1" w:themeTint="FF" w:themeShade="FF"/>
        </w:rPr>
        <w:t>IFOB</w:t>
      </w:r>
    </w:p>
    <w:p w:rsidRPr="00BD780C" w:rsidR="0033559D" w:rsidP="526B7E29" w:rsidRDefault="0033559D" w14:paraId="04417B0A" w14:textId="0A049152">
      <w:pPr>
        <w:pStyle w:val="ListParagraph"/>
        <w:tabs>
          <w:tab w:val="left" w:leader="none" w:pos="810"/>
        </w:tabs>
        <w:spacing w:after="0" w:afterAutospacing="0" w:line="240" w:lineRule="atLeast"/>
        <w:ind w:left="360"/>
        <w:rPr>
          <w:rFonts w:ascii="Times New Roman" w:hAnsi="Times New Roman" w:eastAsia="Times New Roman" w:cs="Times New Roman"/>
          <w:i w:val="1"/>
          <w:iCs w:val="1"/>
          <w:color w:val="000000" w:themeColor="text1" w:themeTint="FF" w:themeShade="FF"/>
        </w:rPr>
      </w:pPr>
      <w:r w:rsidRPr="526B7E29" w:rsidR="6A78CAED">
        <w:rPr>
          <w:rFonts w:ascii="Times New Roman" w:hAnsi="Times New Roman" w:eastAsia="Times New Roman" w:cs="Times New Roman"/>
          <w:i w:val="1"/>
          <w:iCs w:val="1"/>
          <w:color w:val="000000" w:themeColor="text1" w:themeTint="FF" w:themeShade="FF"/>
        </w:rPr>
        <w:t xml:space="preserve">Pt </w:t>
      </w:r>
      <w:r w:rsidRPr="526B7E29" w:rsidR="6A78CAED">
        <w:rPr>
          <w:rFonts w:ascii="Times New Roman" w:hAnsi="Times New Roman" w:eastAsia="Times New Roman" w:cs="Times New Roman"/>
          <w:i w:val="1"/>
          <w:iCs w:val="1"/>
          <w:color w:val="000000" w:themeColor="text1" w:themeTint="FF" w:themeShade="FF"/>
        </w:rPr>
        <w:t>education</w:t>
      </w:r>
      <w:r w:rsidRPr="526B7E29" w:rsidR="6A78CAED">
        <w:rPr>
          <w:rFonts w:ascii="Times New Roman" w:hAnsi="Times New Roman" w:eastAsia="Times New Roman" w:cs="Times New Roman"/>
          <w:i w:val="1"/>
          <w:iCs w:val="1"/>
          <w:color w:val="000000" w:themeColor="text1" w:themeTint="FF" w:themeShade="FF"/>
        </w:rPr>
        <w:t>:</w:t>
      </w:r>
    </w:p>
    <w:p w:rsidRPr="00BD780C" w:rsidR="0033559D" w:rsidP="526B7E29" w:rsidRDefault="0033559D" w14:paraId="547C5C51" w14:textId="64D668EF">
      <w:pPr>
        <w:pStyle w:val="ListParagraph"/>
        <w:tabs>
          <w:tab w:val="left" w:leader="none" w:pos="810"/>
        </w:tabs>
        <w:spacing w:after="0" w:afterAutospacing="0" w:line="240" w:lineRule="atLeast"/>
        <w:ind w:left="360"/>
        <w:rPr>
          <w:rFonts w:ascii="Times New Roman" w:hAnsi="Times New Roman" w:eastAsia="Times New Roman" w:cs="Times New Roman"/>
          <w:color w:val="000000" w:themeColor="text1" w:themeTint="FF" w:themeShade="FF"/>
        </w:rPr>
      </w:pPr>
      <w:r w:rsidRPr="526B7E29" w:rsidR="004347EA">
        <w:rPr>
          <w:rFonts w:ascii="Times New Roman" w:hAnsi="Times New Roman" w:eastAsia="Times New Roman" w:cs="Times New Roman"/>
          <w:color w:val="000000" w:themeColor="text1" w:themeTint="FF" w:themeShade="FF"/>
        </w:rPr>
        <w:t>Schedule Pap smear with cervical cytology and HPV testing. If normal, retest in five years. If abnormal, follow up as directed.</w:t>
      </w:r>
    </w:p>
    <w:p w:rsidRPr="00BD780C" w:rsidR="0033559D" w:rsidP="526B7E29" w:rsidRDefault="0033559D" w14:paraId="54AE36A4" w14:textId="14A7C49E">
      <w:pPr>
        <w:pStyle w:val="ListParagraph"/>
        <w:tabs>
          <w:tab w:val="left" w:leader="none" w:pos="810"/>
        </w:tabs>
        <w:spacing w:after="0" w:afterAutospacing="0" w:line="240" w:lineRule="atLeast"/>
        <w:ind w:left="360"/>
        <w:rPr>
          <w:rFonts w:ascii="Times New Roman" w:hAnsi="Times New Roman" w:eastAsia="Times New Roman" w:cs="Times New Roman"/>
          <w:color w:val="000000" w:themeColor="text1" w:themeTint="FF" w:themeShade="FF"/>
        </w:rPr>
      </w:pPr>
      <w:r w:rsidRPr="526B7E29" w:rsidR="004347EA">
        <w:rPr>
          <w:rFonts w:ascii="Times New Roman" w:hAnsi="Times New Roman" w:eastAsia="Times New Roman" w:cs="Times New Roman"/>
          <w:color w:val="000000" w:themeColor="text1" w:themeTint="FF" w:themeShade="FF"/>
        </w:rPr>
        <w:t xml:space="preserve">Schedule </w:t>
      </w:r>
      <w:r w:rsidRPr="526B7E29" w:rsidR="004347EA">
        <w:rPr>
          <w:rFonts w:ascii="Times New Roman" w:hAnsi="Times New Roman" w:eastAsia="Times New Roman" w:cs="Times New Roman"/>
          <w:color w:val="000000" w:themeColor="text1" w:themeTint="FF" w:themeShade="FF"/>
        </w:rPr>
        <w:t>mammogram</w:t>
      </w:r>
      <w:r w:rsidRPr="526B7E29" w:rsidR="004347EA">
        <w:rPr>
          <w:rFonts w:ascii="Times New Roman" w:hAnsi="Times New Roman" w:eastAsia="Times New Roman" w:cs="Times New Roman"/>
          <w:color w:val="000000" w:themeColor="text1" w:themeTint="FF" w:themeShade="FF"/>
        </w:rPr>
        <w:t>. If normal, repeat testing in two years. If abnormal, follow up as directed.</w:t>
      </w:r>
    </w:p>
    <w:p w:rsidRPr="00BD780C" w:rsidR="0033559D" w:rsidP="526B7E29" w:rsidRDefault="0033559D" w14:paraId="7D6535BA" w14:textId="0C90ECE4">
      <w:pPr>
        <w:pStyle w:val="ListParagraph"/>
        <w:tabs>
          <w:tab w:val="left" w:leader="none" w:pos="810"/>
        </w:tabs>
        <w:spacing w:after="0" w:afterAutospacing="0" w:line="240" w:lineRule="atLeast"/>
        <w:ind w:left="360"/>
        <w:rPr>
          <w:rFonts w:ascii="Times New Roman" w:hAnsi="Times New Roman" w:eastAsia="Times New Roman" w:cs="Times New Roman"/>
          <w:color w:val="000000" w:themeColor="text1" w:themeTint="FF" w:themeShade="FF"/>
        </w:rPr>
      </w:pPr>
      <w:r w:rsidRPr="526B7E29" w:rsidR="00CE243C">
        <w:rPr>
          <w:rFonts w:ascii="Times New Roman" w:hAnsi="Times New Roman" w:eastAsia="Times New Roman" w:cs="Times New Roman"/>
          <w:color w:val="000000" w:themeColor="text1" w:themeTint="FF" w:themeShade="FF"/>
        </w:rPr>
        <w:t>Discussed IFOB testing vs</w:t>
      </w:r>
      <w:r w:rsidRPr="526B7E29" w:rsidR="004347EA">
        <w:rPr>
          <w:rFonts w:ascii="Times New Roman" w:hAnsi="Times New Roman" w:eastAsia="Times New Roman" w:cs="Times New Roman"/>
          <w:color w:val="000000" w:themeColor="text1" w:themeTint="FF" w:themeShade="FF"/>
        </w:rPr>
        <w:t xml:space="preserve"> colonoscopy. </w:t>
      </w:r>
      <w:r w:rsidRPr="526B7E29" w:rsidR="00CE243C">
        <w:rPr>
          <w:rFonts w:ascii="Times New Roman" w:hAnsi="Times New Roman" w:eastAsia="Times New Roman" w:cs="Times New Roman"/>
          <w:color w:val="000000" w:themeColor="text1" w:themeTint="FF" w:themeShade="FF"/>
        </w:rPr>
        <w:t xml:space="preserve">Pt opts to undergo IFOB testing. If normal, </w:t>
      </w:r>
      <w:r w:rsidRPr="526B7E29" w:rsidR="00CE243C">
        <w:rPr>
          <w:rFonts w:ascii="Times New Roman" w:hAnsi="Times New Roman" w:eastAsia="Times New Roman" w:cs="Times New Roman"/>
          <w:color w:val="000000" w:themeColor="text1" w:themeTint="FF" w:themeShade="FF"/>
        </w:rPr>
        <w:t>repeat</w:t>
      </w:r>
      <w:r w:rsidRPr="526B7E29" w:rsidR="00CE243C">
        <w:rPr>
          <w:rFonts w:ascii="Times New Roman" w:hAnsi="Times New Roman" w:eastAsia="Times New Roman" w:cs="Times New Roman"/>
          <w:color w:val="000000" w:themeColor="text1" w:themeTint="FF" w:themeShade="FF"/>
        </w:rPr>
        <w:t xml:space="preserve"> in one year. If </w:t>
      </w:r>
      <w:r w:rsidRPr="526B7E29" w:rsidR="0033559D">
        <w:rPr>
          <w:rFonts w:ascii="Times New Roman" w:hAnsi="Times New Roman" w:eastAsia="Times New Roman" w:cs="Times New Roman"/>
          <w:color w:val="000000" w:themeColor="text1" w:themeTint="FF" w:themeShade="FF"/>
        </w:rPr>
        <w:t>abnormal</w:t>
      </w:r>
      <w:r w:rsidRPr="526B7E29" w:rsidR="00CE243C">
        <w:rPr>
          <w:rFonts w:ascii="Times New Roman" w:hAnsi="Times New Roman" w:eastAsia="Times New Roman" w:cs="Times New Roman"/>
          <w:color w:val="000000" w:themeColor="text1" w:themeTint="FF" w:themeShade="FF"/>
        </w:rPr>
        <w:t xml:space="preserve">, schedule </w:t>
      </w:r>
      <w:r w:rsidRPr="526B7E29" w:rsidR="00CE243C">
        <w:rPr>
          <w:rFonts w:ascii="Times New Roman" w:hAnsi="Times New Roman" w:eastAsia="Times New Roman" w:cs="Times New Roman"/>
          <w:color w:val="000000" w:themeColor="text1" w:themeTint="FF" w:themeShade="FF"/>
        </w:rPr>
        <w:t>colonoscopy</w:t>
      </w:r>
      <w:r w:rsidRPr="526B7E29" w:rsidR="00CE243C">
        <w:rPr>
          <w:rFonts w:ascii="Times New Roman" w:hAnsi="Times New Roman" w:eastAsia="Times New Roman" w:cs="Times New Roman"/>
          <w:color w:val="000000" w:themeColor="text1" w:themeTint="FF" w:themeShade="FF"/>
        </w:rPr>
        <w:t>. If that is</w:t>
      </w:r>
      <w:r w:rsidRPr="526B7E29" w:rsidR="004347EA">
        <w:rPr>
          <w:rFonts w:ascii="Times New Roman" w:hAnsi="Times New Roman" w:eastAsia="Times New Roman" w:cs="Times New Roman"/>
          <w:color w:val="000000" w:themeColor="text1" w:themeTint="FF" w:themeShade="FF"/>
        </w:rPr>
        <w:t xml:space="preserve"> </w:t>
      </w:r>
      <w:r w:rsidRPr="526B7E29" w:rsidR="004347EA">
        <w:rPr>
          <w:rFonts w:ascii="Times New Roman" w:hAnsi="Times New Roman" w:eastAsia="Times New Roman" w:cs="Times New Roman"/>
          <w:color w:val="000000" w:themeColor="text1" w:themeTint="FF" w:themeShade="FF"/>
        </w:rPr>
        <w:t>normal</w:t>
      </w:r>
      <w:r w:rsidRPr="526B7E29" w:rsidR="004347EA">
        <w:rPr>
          <w:rFonts w:ascii="Times New Roman" w:hAnsi="Times New Roman" w:eastAsia="Times New Roman" w:cs="Times New Roman"/>
          <w:color w:val="000000" w:themeColor="text1" w:themeTint="FF" w:themeShade="FF"/>
        </w:rPr>
        <w:t xml:space="preserve"> repeat </w:t>
      </w:r>
      <w:r w:rsidRPr="526B7E29" w:rsidR="00CE243C">
        <w:rPr>
          <w:rFonts w:ascii="Times New Roman" w:hAnsi="Times New Roman" w:eastAsia="Times New Roman" w:cs="Times New Roman"/>
          <w:color w:val="000000" w:themeColor="text1" w:themeTint="FF" w:themeShade="FF"/>
        </w:rPr>
        <w:t xml:space="preserve">colonoscopy </w:t>
      </w:r>
      <w:r w:rsidRPr="526B7E29" w:rsidR="004347EA">
        <w:rPr>
          <w:rFonts w:ascii="Times New Roman" w:hAnsi="Times New Roman" w:eastAsia="Times New Roman" w:cs="Times New Roman"/>
          <w:color w:val="000000" w:themeColor="text1" w:themeTint="FF" w:themeShade="FF"/>
        </w:rPr>
        <w:t>in 10 years. If abnormal, follow up as directed.</w:t>
      </w:r>
      <w:r w:rsidRPr="526B7E29" w:rsidR="0033559D">
        <w:rPr>
          <w:rFonts w:ascii="Times New Roman" w:hAnsi="Times New Roman" w:eastAsia="Times New Roman" w:cs="Times New Roman"/>
          <w:color w:val="000000" w:themeColor="text1" w:themeTint="FF" w:themeShade="FF"/>
        </w:rPr>
        <w:t xml:space="preserve"> </w:t>
      </w:r>
    </w:p>
    <w:p w:rsidRPr="00BD780C" w:rsidR="0033559D" w:rsidP="526B7E29" w:rsidRDefault="0033559D" w14:paraId="39BCDC89" w14:textId="03F3978C">
      <w:pPr>
        <w:pStyle w:val="ListParagraph"/>
        <w:tabs>
          <w:tab w:val="left" w:leader="none" w:pos="810"/>
        </w:tabs>
        <w:spacing w:after="0" w:afterAutospacing="0" w:line="240" w:lineRule="atLeast"/>
        <w:ind w:left="360"/>
        <w:rPr>
          <w:rFonts w:ascii="Times New Roman" w:hAnsi="Times New Roman" w:eastAsia="Times New Roman" w:cs="Times New Roman"/>
          <w:color w:val="000000"/>
        </w:rPr>
      </w:pPr>
      <w:r w:rsidRPr="526B7E29" w:rsidR="0033559D">
        <w:rPr>
          <w:rFonts w:ascii="Times New Roman" w:hAnsi="Times New Roman" w:eastAsia="Times New Roman" w:cs="Times New Roman"/>
          <w:color w:val="000000" w:themeColor="text1" w:themeTint="FF" w:themeShade="FF"/>
        </w:rPr>
        <w:t xml:space="preserve">Will need Dentist visits 2 times a year and Eye exams yearly. </w:t>
      </w:r>
    </w:p>
    <w:p w:rsidR="004347EA" w:rsidP="004347EA" w:rsidRDefault="004347EA" w14:paraId="1A92FF91" w14:textId="432D4AD0">
      <w:pPr>
        <w:pStyle w:val="ListParagraph"/>
        <w:tabs>
          <w:tab w:val="left" w:pos="810"/>
        </w:tabs>
        <w:ind w:left="0"/>
        <w:rPr>
          <w:rFonts w:ascii="Times New Roman" w:hAnsi="Times New Roman" w:cs="Times New Roman"/>
        </w:rPr>
      </w:pPr>
    </w:p>
    <w:p w:rsidRPr="00CE243C" w:rsidR="008E1FBD" w:rsidP="00CE243C" w:rsidRDefault="008E1FBD" w14:paraId="4FD83ED3" w14:textId="56AA8598">
      <w:pPr>
        <w:tabs>
          <w:tab w:val="left" w:pos="810"/>
        </w:tabs>
        <w:rPr>
          <w:rFonts w:ascii="Times New Roman" w:hAnsi="Times New Roman" w:cs="Times New Roman"/>
        </w:rPr>
      </w:pPr>
    </w:p>
    <w:sectPr w:rsidRPr="00CE243C" w:rsidR="008E1FBD">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10799"/>
    <w:multiLevelType w:val="hybridMultilevel"/>
    <w:tmpl w:val="3A508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B51BC8"/>
    <w:multiLevelType w:val="hybridMultilevel"/>
    <w:tmpl w:val="10420E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EF82000"/>
    <w:multiLevelType w:val="hybridMultilevel"/>
    <w:tmpl w:val="A0DE0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12F"/>
    <w:rsid w:val="000E012F"/>
    <w:rsid w:val="0033559D"/>
    <w:rsid w:val="004347EA"/>
    <w:rsid w:val="004838E6"/>
    <w:rsid w:val="00796A14"/>
    <w:rsid w:val="008E1FBD"/>
    <w:rsid w:val="00CE243C"/>
    <w:rsid w:val="00CE6152"/>
    <w:rsid w:val="00F65F03"/>
    <w:rsid w:val="00FB08AC"/>
    <w:rsid w:val="04E0154C"/>
    <w:rsid w:val="1C2B7F42"/>
    <w:rsid w:val="1DD7FF32"/>
    <w:rsid w:val="23C94834"/>
    <w:rsid w:val="24EAA8A4"/>
    <w:rsid w:val="2B93A365"/>
    <w:rsid w:val="2BC36146"/>
    <w:rsid w:val="2C56B60A"/>
    <w:rsid w:val="2CBAFF32"/>
    <w:rsid w:val="2E0248E3"/>
    <w:rsid w:val="2EAD9D0E"/>
    <w:rsid w:val="2FC16F3D"/>
    <w:rsid w:val="347CD6FA"/>
    <w:rsid w:val="397A82D0"/>
    <w:rsid w:val="3CCE179C"/>
    <w:rsid w:val="4345F545"/>
    <w:rsid w:val="49815A90"/>
    <w:rsid w:val="4E44C532"/>
    <w:rsid w:val="526B7E29"/>
    <w:rsid w:val="57245017"/>
    <w:rsid w:val="59A83C6D"/>
    <w:rsid w:val="5BBC7DDC"/>
    <w:rsid w:val="5D452B2B"/>
    <w:rsid w:val="6005F7A2"/>
    <w:rsid w:val="65F01357"/>
    <w:rsid w:val="6A78CAED"/>
    <w:rsid w:val="6CE4979A"/>
    <w:rsid w:val="6D1C35F3"/>
    <w:rsid w:val="6D79C614"/>
    <w:rsid w:val="6F303F16"/>
    <w:rsid w:val="716344A5"/>
    <w:rsid w:val="7710E152"/>
    <w:rsid w:val="79FA52DC"/>
    <w:rsid w:val="7B9526BC"/>
    <w:rsid w:val="7FEAE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23770"/>
  <w15:chartTrackingRefBased/>
  <w15:docId w15:val="{5BF3B49A-7BF0-4F4A-A235-D08421BCD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E012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012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01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01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01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01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01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01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012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E012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E012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E012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E012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E012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E012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E012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E012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E012F"/>
    <w:rPr>
      <w:rFonts w:eastAsiaTheme="majorEastAsia" w:cstheme="majorBidi"/>
      <w:color w:val="272727" w:themeColor="text1" w:themeTint="D8"/>
    </w:rPr>
  </w:style>
  <w:style w:type="paragraph" w:styleId="Title">
    <w:name w:val="Title"/>
    <w:basedOn w:val="Normal"/>
    <w:next w:val="Normal"/>
    <w:link w:val="TitleChar"/>
    <w:uiPriority w:val="10"/>
    <w:qFormat/>
    <w:rsid w:val="000E012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E012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E012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E01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012F"/>
    <w:pPr>
      <w:spacing w:before="160"/>
      <w:jc w:val="center"/>
    </w:pPr>
    <w:rPr>
      <w:i/>
      <w:iCs/>
      <w:color w:val="404040" w:themeColor="text1" w:themeTint="BF"/>
    </w:rPr>
  </w:style>
  <w:style w:type="character" w:styleId="QuoteChar" w:customStyle="1">
    <w:name w:val="Quote Char"/>
    <w:basedOn w:val="DefaultParagraphFont"/>
    <w:link w:val="Quote"/>
    <w:uiPriority w:val="29"/>
    <w:rsid w:val="000E012F"/>
    <w:rPr>
      <w:i/>
      <w:iCs/>
      <w:color w:val="404040" w:themeColor="text1" w:themeTint="BF"/>
    </w:rPr>
  </w:style>
  <w:style w:type="paragraph" w:styleId="ListParagraph">
    <w:name w:val="List Paragraph"/>
    <w:basedOn w:val="Normal"/>
    <w:uiPriority w:val="34"/>
    <w:qFormat/>
    <w:rsid w:val="000E012F"/>
    <w:pPr>
      <w:ind w:left="720"/>
      <w:contextualSpacing/>
    </w:pPr>
  </w:style>
  <w:style w:type="character" w:styleId="IntenseEmphasis">
    <w:name w:val="Intense Emphasis"/>
    <w:basedOn w:val="DefaultParagraphFont"/>
    <w:uiPriority w:val="21"/>
    <w:qFormat/>
    <w:rsid w:val="000E012F"/>
    <w:rPr>
      <w:i/>
      <w:iCs/>
      <w:color w:val="0F4761" w:themeColor="accent1" w:themeShade="BF"/>
    </w:rPr>
  </w:style>
  <w:style w:type="paragraph" w:styleId="IntenseQuote">
    <w:name w:val="Intense Quote"/>
    <w:basedOn w:val="Normal"/>
    <w:next w:val="Normal"/>
    <w:link w:val="IntenseQuoteChar"/>
    <w:uiPriority w:val="30"/>
    <w:qFormat/>
    <w:rsid w:val="000E012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E012F"/>
    <w:rPr>
      <w:i/>
      <w:iCs/>
      <w:color w:val="0F4761" w:themeColor="accent1" w:themeShade="BF"/>
    </w:rPr>
  </w:style>
  <w:style w:type="character" w:styleId="IntenseReference">
    <w:name w:val="Intense Reference"/>
    <w:basedOn w:val="DefaultParagraphFont"/>
    <w:uiPriority w:val="32"/>
    <w:qFormat/>
    <w:rsid w:val="000E012F"/>
    <w:rPr>
      <w:b/>
      <w:bCs/>
      <w:smallCaps/>
      <w:color w:val="0F4761" w:themeColor="accent1" w:themeShade="BF"/>
      <w:spacing w:val="5"/>
    </w:rPr>
  </w:style>
  <w:style w:type="paragraph" w:styleId="NormalWeb">
    <w:name w:val="Normal (Web)"/>
    <w:basedOn w:val="Normal"/>
    <w:uiPriority w:val="99"/>
    <w:unhideWhenUsed/>
    <w:rsid w:val="00CE6152"/>
    <w:pPr>
      <w:spacing w:before="100" w:beforeAutospacing="1" w:after="100" w:afterAutospacing="1" w:line="240" w:lineRule="auto"/>
    </w:pPr>
    <w:rPr>
      <w:rFonts w:ascii="Times New Roman" w:hAnsi="Times New Roman"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59BAAECF22EC4AAE49EFBEDA7C75B7" ma:contentTypeVersion="3" ma:contentTypeDescription="Create a new document." ma:contentTypeScope="" ma:versionID="05c60b77f4a7cce93a6f88fc41cd25a0">
  <xsd:schema xmlns:xsd="http://www.w3.org/2001/XMLSchema" xmlns:xs="http://www.w3.org/2001/XMLSchema" xmlns:p="http://schemas.microsoft.com/office/2006/metadata/properties" xmlns:ns2="86c2a052-4864-4b08-b0b9-33dc95d5b7df" targetNamespace="http://schemas.microsoft.com/office/2006/metadata/properties" ma:root="true" ma:fieldsID="c3cd5862e1c649136683a752ecac3b3c" ns2:_="">
    <xsd:import namespace="86c2a052-4864-4b08-b0b9-33dc95d5b7d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c2a052-4864-4b08-b0b9-33dc95d5b7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737CD0-5DC8-49C4-80B0-85487A23595C}"/>
</file>

<file path=customXml/itemProps2.xml><?xml version="1.0" encoding="utf-8"?>
<ds:datastoreItem xmlns:ds="http://schemas.openxmlformats.org/officeDocument/2006/customXml" ds:itemID="{3BE045AA-FCFD-49EE-94BE-AC018BFFFBA8}"/>
</file>

<file path=customXml/itemProps3.xml><?xml version="1.0" encoding="utf-8"?>
<ds:datastoreItem xmlns:ds="http://schemas.openxmlformats.org/officeDocument/2006/customXml" ds:itemID="{FCEA908E-4EBC-4C83-A6DD-43E8AA8A3EB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Megan Saltz</dc:creator>
  <keywords/>
  <dc:description/>
  <lastModifiedBy>Drake, Marissa D</lastModifiedBy>
  <revision>6</revision>
  <dcterms:created xsi:type="dcterms:W3CDTF">2024-07-17T17:58:00.0000000Z</dcterms:created>
  <dcterms:modified xsi:type="dcterms:W3CDTF">2025-11-19T21:24:16.9631281Z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0x0101001359BAAECF22EC4AAE49EFBEDA7C75B7</vt:lpwstr>
  </property>
</Properties>
</file>